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894B" w14:textId="23A82E97" w:rsidR="00763856" w:rsidRDefault="002D1E0B" w:rsidP="00804CB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This sample itinerary </w:t>
      </w:r>
      <w:r w:rsidR="00763856">
        <w:rPr>
          <w:b/>
          <w:bCs/>
          <w:i/>
          <w:iCs/>
        </w:rPr>
        <w:t xml:space="preserve">reflects </w:t>
      </w:r>
      <w:r w:rsidR="00DA5354">
        <w:rPr>
          <w:b/>
          <w:bCs/>
          <w:i/>
          <w:iCs/>
        </w:rPr>
        <w:t xml:space="preserve">some </w:t>
      </w:r>
      <w:r w:rsidR="00763856">
        <w:rPr>
          <w:b/>
          <w:bCs/>
          <w:i/>
          <w:iCs/>
        </w:rPr>
        <w:t>past tours in Tuscany, Italy</w:t>
      </w:r>
      <w:r w:rsidR="008533A8">
        <w:rPr>
          <w:b/>
          <w:bCs/>
          <w:i/>
          <w:iCs/>
        </w:rPr>
        <w:t xml:space="preserve">. To view the </w:t>
      </w:r>
      <w:r w:rsidR="008D62BB">
        <w:rPr>
          <w:b/>
          <w:bCs/>
          <w:i/>
          <w:iCs/>
        </w:rPr>
        <w:t xml:space="preserve">specific </w:t>
      </w:r>
      <w:r w:rsidR="008533A8">
        <w:rPr>
          <w:b/>
          <w:bCs/>
          <w:i/>
          <w:iCs/>
        </w:rPr>
        <w:t xml:space="preserve">itineraries for </w:t>
      </w:r>
      <w:r w:rsidR="00ED7280">
        <w:rPr>
          <w:b/>
          <w:bCs/>
          <w:i/>
          <w:iCs/>
        </w:rPr>
        <w:t>our</w:t>
      </w:r>
      <w:r w:rsidR="008533A8">
        <w:rPr>
          <w:b/>
          <w:bCs/>
          <w:i/>
          <w:iCs/>
        </w:rPr>
        <w:t xml:space="preserve"> upcoming tours, please contact us</w:t>
      </w:r>
      <w:r w:rsidR="000A3512">
        <w:rPr>
          <w:b/>
          <w:bCs/>
          <w:i/>
          <w:iCs/>
        </w:rPr>
        <w:t xml:space="preserve"> using the Book a Tour button</w:t>
      </w:r>
      <w:r w:rsidR="008D62BB">
        <w:rPr>
          <w:b/>
          <w:bCs/>
          <w:i/>
          <w:iCs/>
        </w:rPr>
        <w:t xml:space="preserve">, and we will be very happy to provide you with </w:t>
      </w:r>
      <w:r w:rsidR="000A3512">
        <w:rPr>
          <w:b/>
          <w:bCs/>
          <w:i/>
          <w:iCs/>
        </w:rPr>
        <w:t>the exact details.</w:t>
      </w:r>
    </w:p>
    <w:p w14:paraId="27A21D17" w14:textId="77777777" w:rsidR="002F4896" w:rsidRPr="00804CB3" w:rsidRDefault="002F4896" w:rsidP="002F4896">
      <w:pPr>
        <w:rPr>
          <w:b/>
          <w:bCs/>
          <w:i/>
          <w:iCs/>
        </w:rPr>
      </w:pPr>
      <w:r w:rsidRPr="00804CB3">
        <w:rPr>
          <w:rFonts w:hint="cs"/>
          <w:b/>
          <w:bCs/>
          <w:i/>
          <w:iCs/>
        </w:rPr>
        <w:t>Highlights:</w:t>
      </w:r>
    </w:p>
    <w:p w14:paraId="6F2E3948" w14:textId="1003C105" w:rsidR="00804CB3" w:rsidRPr="00804CB3" w:rsidRDefault="003D3BDE" w:rsidP="00804CB3">
      <w:r w:rsidRPr="00804CB3">
        <w:rPr>
          <w:rFonts w:hint="cs"/>
          <w:b/>
          <w:bCs/>
          <w:i/>
          <w:iCs/>
        </w:rPr>
        <w:t>Day 1</w:t>
      </w:r>
      <w:r w:rsidR="008415AB">
        <w:t>:</w:t>
      </w:r>
      <w:r w:rsidRPr="00804CB3">
        <w:rPr>
          <w:rFonts w:hint="cs"/>
        </w:rPr>
        <w:t xml:space="preserve"> </w:t>
      </w:r>
      <w:r w:rsidR="00844238">
        <w:t>M</w:t>
      </w:r>
      <w:r w:rsidR="00866505" w:rsidRPr="008415AB">
        <w:t>eet our driver at Florence’s Sant Maria Novella train station</w:t>
      </w:r>
      <w:r w:rsidR="008415AB">
        <w:t xml:space="preserve"> to</w:t>
      </w:r>
      <w:r w:rsidR="00866505" w:rsidRPr="008415AB">
        <w:t xml:space="preserve"> </w:t>
      </w:r>
      <w:r w:rsidR="0091066B" w:rsidRPr="008415AB">
        <w:t xml:space="preserve">arrive </w:t>
      </w:r>
      <w:r w:rsidR="004271AD" w:rsidRPr="008415AB">
        <w:t>at our country hotel near San Gimignano</w:t>
      </w:r>
      <w:r w:rsidR="00CF5921">
        <w:t xml:space="preserve">, to </w:t>
      </w:r>
      <w:r w:rsidR="00C0673F" w:rsidRPr="008415AB">
        <w:t>stay in beautiful luxury apartments</w:t>
      </w:r>
      <w:r w:rsidR="00272764" w:rsidRPr="008415AB">
        <w:t>, surrounded by the glorious countryside of this special area</w:t>
      </w:r>
      <w:r w:rsidR="008415AB">
        <w:t>.</w:t>
      </w:r>
      <w:r w:rsidR="00C84692">
        <w:t xml:space="preserve"> A</w:t>
      </w:r>
      <w:r w:rsidR="00567678">
        <w:t xml:space="preserve"> late</w:t>
      </w:r>
      <w:r w:rsidR="00C84692">
        <w:t xml:space="preserve"> afternoon</w:t>
      </w:r>
      <w:r w:rsidR="00FD1430">
        <w:t xml:space="preserve"> in</w:t>
      </w:r>
      <w:r w:rsidR="00C84692">
        <w:t xml:space="preserve"> the town</w:t>
      </w:r>
      <w:r w:rsidR="00FD1430">
        <w:t xml:space="preserve"> itself</w:t>
      </w:r>
      <w:r w:rsidR="00C84692">
        <w:t xml:space="preserve"> </w:t>
      </w:r>
    </w:p>
    <w:p w14:paraId="32085823" w14:textId="20EBE0C8" w:rsidR="008415AB" w:rsidRDefault="008415AB" w:rsidP="00804CB3">
      <w:pPr>
        <w:rPr>
          <w:b/>
          <w:bCs/>
          <w:i/>
          <w:iCs/>
        </w:rPr>
      </w:pPr>
      <w:r w:rsidRPr="00804CB3">
        <w:rPr>
          <w:rFonts w:hint="cs"/>
          <w:b/>
          <w:bCs/>
          <w:i/>
          <w:iCs/>
        </w:rPr>
        <w:t>Day 2</w:t>
      </w:r>
      <w:r w:rsidR="00C84692">
        <w:rPr>
          <w:b/>
          <w:bCs/>
          <w:i/>
          <w:iCs/>
        </w:rPr>
        <w:t>:</w:t>
      </w:r>
      <w:r w:rsidR="00A267DB">
        <w:rPr>
          <w:b/>
          <w:bCs/>
          <w:i/>
          <w:iCs/>
        </w:rPr>
        <w:t xml:space="preserve"> </w:t>
      </w:r>
      <w:r w:rsidR="00844238">
        <w:t xml:space="preserve">A </w:t>
      </w:r>
      <w:r w:rsidR="00CF43E9" w:rsidRPr="00567678">
        <w:t xml:space="preserve">trip into the Chianti Classico, </w:t>
      </w:r>
      <w:r w:rsidR="00930F8B" w:rsidRPr="00567678">
        <w:t xml:space="preserve">for a visit to a </w:t>
      </w:r>
      <w:r w:rsidR="000B54AF" w:rsidRPr="00567678">
        <w:t>small winery</w:t>
      </w:r>
      <w:r w:rsidR="00567678">
        <w:t xml:space="preserve"> that makes very big wines,</w:t>
      </w:r>
      <w:r w:rsidR="000B54AF" w:rsidRPr="00567678">
        <w:t xml:space="preserve"> and then </w:t>
      </w:r>
      <w:proofErr w:type="spellStart"/>
      <w:r w:rsidR="000B54AF" w:rsidRPr="00567678">
        <w:t>Panzano</w:t>
      </w:r>
      <w:proofErr w:type="spellEnd"/>
      <w:r w:rsidR="000B54AF" w:rsidRPr="00567678">
        <w:t xml:space="preserve"> in Chianti</w:t>
      </w:r>
      <w:r w:rsidR="00567678" w:rsidRPr="00567678">
        <w:t>, where you</w:t>
      </w:r>
      <w:r w:rsidR="007802AD">
        <w:t>’ll</w:t>
      </w:r>
      <w:r w:rsidR="002F4896">
        <w:t xml:space="preserve"> meet Dario Cecchini, master butcher and flamboyant character</w:t>
      </w:r>
      <w:r w:rsidR="00567678">
        <w:rPr>
          <w:b/>
          <w:bCs/>
          <w:i/>
          <w:iCs/>
        </w:rPr>
        <w:t xml:space="preserve"> </w:t>
      </w:r>
    </w:p>
    <w:p w14:paraId="1AE2C6F6" w14:textId="75D182F5" w:rsidR="00804CB3" w:rsidRPr="00804CB3" w:rsidRDefault="00804CB3" w:rsidP="00804CB3">
      <w:r w:rsidRPr="00CA4174">
        <w:rPr>
          <w:rFonts w:hint="cs"/>
          <w:b/>
          <w:bCs/>
          <w:i/>
          <w:iCs/>
        </w:rPr>
        <w:t>Day 3</w:t>
      </w:r>
      <w:r w:rsidR="00A671A3" w:rsidRPr="00CA4174">
        <w:rPr>
          <w:b/>
          <w:bCs/>
          <w:i/>
          <w:iCs/>
        </w:rPr>
        <w:t xml:space="preserve">: </w:t>
      </w:r>
      <w:r w:rsidR="00FD58A8" w:rsidRPr="00CA4174">
        <w:t xml:space="preserve">Brunello di Montalcino! </w:t>
      </w:r>
      <w:r w:rsidR="00FD58A8" w:rsidRPr="00231CDB">
        <w:t xml:space="preserve">The king of </w:t>
      </w:r>
      <w:r w:rsidR="00231CDB" w:rsidRPr="00231CDB">
        <w:t xml:space="preserve">Sangiovese, </w:t>
      </w:r>
      <w:r w:rsidR="00C40807">
        <w:t xml:space="preserve">along with its </w:t>
      </w:r>
      <w:r w:rsidR="00652E71">
        <w:t xml:space="preserve">wine </w:t>
      </w:r>
      <w:r w:rsidR="00C40807">
        <w:t xml:space="preserve">sidekicks, all </w:t>
      </w:r>
      <w:r w:rsidR="00231CDB" w:rsidRPr="00231CDB">
        <w:t>made by a very special winery, and the town of Montalcino</w:t>
      </w:r>
    </w:p>
    <w:p w14:paraId="08F7897D" w14:textId="61F529CE" w:rsidR="00804CB3" w:rsidRDefault="00804CB3" w:rsidP="00804CB3">
      <w:r w:rsidRPr="00804CB3">
        <w:rPr>
          <w:rFonts w:hint="cs"/>
          <w:b/>
          <w:bCs/>
          <w:i/>
          <w:iCs/>
        </w:rPr>
        <w:t>Day 4</w:t>
      </w:r>
      <w:r w:rsidR="00231CDB">
        <w:rPr>
          <w:b/>
          <w:bCs/>
          <w:i/>
          <w:iCs/>
        </w:rPr>
        <w:t>:</w:t>
      </w:r>
      <w:r w:rsidR="00FD1430">
        <w:t xml:space="preserve"> </w:t>
      </w:r>
      <w:r w:rsidR="00C54833">
        <w:t>A visit to t</w:t>
      </w:r>
      <w:r w:rsidR="003019B9">
        <w:t xml:space="preserve">he estate of the Marchesi </w:t>
      </w:r>
      <w:proofErr w:type="spellStart"/>
      <w:r w:rsidR="003019B9">
        <w:t>Ginori</w:t>
      </w:r>
      <w:proofErr w:type="spellEnd"/>
      <w:r w:rsidR="003019B9">
        <w:t xml:space="preserve"> Lisci </w:t>
      </w:r>
      <w:r w:rsidR="000D0EC9">
        <w:t xml:space="preserve">and </w:t>
      </w:r>
      <w:r w:rsidR="00C54833">
        <w:t>its castle</w:t>
      </w:r>
      <w:r w:rsidR="004611FA">
        <w:t>, then the ancient Etruscan fortress town of Volterra</w:t>
      </w:r>
      <w:r w:rsidR="00C54833">
        <w:t xml:space="preserve"> </w:t>
      </w:r>
    </w:p>
    <w:p w14:paraId="72DEE546" w14:textId="4DBC4F98" w:rsidR="00CC7558" w:rsidRPr="00804CB3" w:rsidRDefault="00CC7558" w:rsidP="00804CB3">
      <w:pPr>
        <w:rPr>
          <w:b/>
          <w:bCs/>
          <w:i/>
          <w:iCs/>
        </w:rPr>
      </w:pPr>
      <w:r w:rsidRPr="00CC7558">
        <w:rPr>
          <w:b/>
          <w:bCs/>
          <w:i/>
          <w:iCs/>
        </w:rPr>
        <w:t>Day 5:</w:t>
      </w:r>
      <w:r w:rsidR="000E33A7">
        <w:rPr>
          <w:b/>
          <w:bCs/>
          <w:i/>
          <w:iCs/>
        </w:rPr>
        <w:t xml:space="preserve"> </w:t>
      </w:r>
      <w:r w:rsidR="000E33A7" w:rsidRPr="00C40807">
        <w:t xml:space="preserve">A day trip </w:t>
      </w:r>
      <w:r w:rsidR="000E33A7" w:rsidRPr="00754B9E">
        <w:t>to</w:t>
      </w:r>
      <w:r w:rsidR="000E33A7" w:rsidRPr="00FD5572">
        <w:rPr>
          <w:i/>
          <w:iCs/>
        </w:rPr>
        <w:t xml:space="preserve"> </w:t>
      </w:r>
      <w:r w:rsidR="000E33A7" w:rsidRPr="00FD5572">
        <w:t>Siena, enchanting city of horse races,</w:t>
      </w:r>
      <w:r w:rsidR="000E33A7">
        <w:t xml:space="preserve"> architecture, shopping, and </w:t>
      </w:r>
      <w:r w:rsidR="0053694A">
        <w:t xml:space="preserve">much </w:t>
      </w:r>
      <w:r w:rsidR="000E33A7">
        <w:t>more</w:t>
      </w:r>
    </w:p>
    <w:p w14:paraId="1F0358F2" w14:textId="3FE527A7" w:rsidR="00804CB3" w:rsidRPr="00804CB3" w:rsidRDefault="00804CB3" w:rsidP="00804CB3">
      <w:pPr>
        <w:rPr>
          <w:b/>
          <w:bCs/>
        </w:rPr>
      </w:pPr>
      <w:r w:rsidRPr="00804CB3">
        <w:rPr>
          <w:rFonts w:hint="cs"/>
          <w:b/>
          <w:bCs/>
          <w:i/>
          <w:iCs/>
        </w:rPr>
        <w:t>Day 6</w:t>
      </w:r>
      <w:r w:rsidR="000E33A7">
        <w:t>:</w:t>
      </w:r>
      <w:r w:rsidR="009E72AA">
        <w:t xml:space="preserve"> </w:t>
      </w:r>
      <w:r w:rsidR="006600B6">
        <w:t>A day to relax at our</w:t>
      </w:r>
      <w:r w:rsidR="00D15356">
        <w:t xml:space="preserve"> accommodations, and an afternoon in San Gimignano</w:t>
      </w:r>
      <w:r w:rsidR="005A6B65">
        <w:t xml:space="preserve"> </w:t>
      </w:r>
    </w:p>
    <w:p w14:paraId="5E77F29C" w14:textId="2A9F5804" w:rsidR="00804CB3" w:rsidRPr="00804CB3" w:rsidRDefault="00804CB3" w:rsidP="00804CB3">
      <w:pPr>
        <w:rPr>
          <w:i/>
          <w:iCs/>
        </w:rPr>
      </w:pPr>
      <w:r w:rsidRPr="00804CB3">
        <w:rPr>
          <w:rFonts w:hint="cs"/>
          <w:b/>
          <w:bCs/>
          <w:i/>
          <w:iCs/>
        </w:rPr>
        <w:t>Day 7</w:t>
      </w:r>
      <w:r w:rsidR="000E33A7" w:rsidRPr="00844238">
        <w:t>:</w:t>
      </w:r>
      <w:r w:rsidRPr="00804CB3">
        <w:rPr>
          <w:rFonts w:hint="cs"/>
        </w:rPr>
        <w:t xml:space="preserve"> </w:t>
      </w:r>
      <w:r w:rsidR="00844238">
        <w:t>A</w:t>
      </w:r>
      <w:r w:rsidR="00DA5354" w:rsidRPr="00844238">
        <w:t xml:space="preserve"> </w:t>
      </w:r>
      <w:r w:rsidR="00FB4E44" w:rsidRPr="00844238">
        <w:t xml:space="preserve">winetasting and master class with famous enologist and master sommelier, </w:t>
      </w:r>
      <w:r w:rsidR="000B0E33" w:rsidRPr="00844238">
        <w:t>Dr. Barbara Tamburini</w:t>
      </w:r>
    </w:p>
    <w:p w14:paraId="541D99DD" w14:textId="668D71BB" w:rsidR="0089354E" w:rsidRPr="0089354E" w:rsidRDefault="00804CB3" w:rsidP="00DA5354">
      <w:r w:rsidRPr="00804CB3">
        <w:rPr>
          <w:rFonts w:hint="cs"/>
          <w:b/>
          <w:bCs/>
          <w:i/>
          <w:iCs/>
        </w:rPr>
        <w:t>Day 8</w:t>
      </w:r>
      <w:r w:rsidR="000E33A7">
        <w:rPr>
          <w:b/>
          <w:bCs/>
          <w:i/>
          <w:iCs/>
        </w:rPr>
        <w:t xml:space="preserve">: </w:t>
      </w:r>
      <w:r w:rsidR="00725DFF">
        <w:t>D</w:t>
      </w:r>
      <w:r w:rsidR="000E33A7" w:rsidRPr="00725DFF">
        <w:t xml:space="preserve">eparture day, with transport to </w:t>
      </w:r>
      <w:r w:rsidR="00725DFF" w:rsidRPr="00725DFF">
        <w:t>Florence, Santa Maria Novella train station. Other points of departure can be provided, at your expense</w:t>
      </w:r>
      <w:r w:rsidRPr="00804CB3">
        <w:rPr>
          <w:rFonts w:hint="cs"/>
        </w:rPr>
        <w:t xml:space="preserve"> </w:t>
      </w:r>
    </w:p>
    <w:p w14:paraId="2C01BF69" w14:textId="74A3607C" w:rsidR="0089354E" w:rsidRPr="0089354E" w:rsidRDefault="0089354E" w:rsidP="00DA5354">
      <w:pPr>
        <w:rPr>
          <w:i/>
          <w:iCs/>
        </w:rPr>
      </w:pPr>
      <w:r w:rsidRPr="0089354E">
        <w:rPr>
          <w:rFonts w:hint="cs"/>
          <w:i/>
          <w:iCs/>
        </w:rPr>
        <w:t> </w:t>
      </w:r>
    </w:p>
    <w:p w14:paraId="13CE57EA" w14:textId="44CA0138" w:rsidR="00855758" w:rsidRPr="00537C14" w:rsidRDefault="00855758">
      <w:pPr>
        <w:rPr>
          <w:i/>
          <w:iCs/>
        </w:rPr>
      </w:pPr>
    </w:p>
    <w:sectPr w:rsidR="00855758" w:rsidRPr="00537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58"/>
    <w:rsid w:val="000271BD"/>
    <w:rsid w:val="000A3512"/>
    <w:rsid w:val="000B0E33"/>
    <w:rsid w:val="000B54AF"/>
    <w:rsid w:val="000D0EC9"/>
    <w:rsid w:val="000E33A7"/>
    <w:rsid w:val="001626DF"/>
    <w:rsid w:val="00211A0F"/>
    <w:rsid w:val="00231CDB"/>
    <w:rsid w:val="00272764"/>
    <w:rsid w:val="002D1E0B"/>
    <w:rsid w:val="002F4896"/>
    <w:rsid w:val="003019B9"/>
    <w:rsid w:val="003D3BDE"/>
    <w:rsid w:val="004271AD"/>
    <w:rsid w:val="004611FA"/>
    <w:rsid w:val="00516D04"/>
    <w:rsid w:val="0053694A"/>
    <w:rsid w:val="00537C14"/>
    <w:rsid w:val="00567678"/>
    <w:rsid w:val="005A6B65"/>
    <w:rsid w:val="00652E71"/>
    <w:rsid w:val="006600B6"/>
    <w:rsid w:val="00725DFF"/>
    <w:rsid w:val="00754B9E"/>
    <w:rsid w:val="00763856"/>
    <w:rsid w:val="007802AD"/>
    <w:rsid w:val="00804CB3"/>
    <w:rsid w:val="0080633C"/>
    <w:rsid w:val="008415AB"/>
    <w:rsid w:val="00844238"/>
    <w:rsid w:val="008533A8"/>
    <w:rsid w:val="00855758"/>
    <w:rsid w:val="00866505"/>
    <w:rsid w:val="0089354E"/>
    <w:rsid w:val="008A773B"/>
    <w:rsid w:val="008D62BB"/>
    <w:rsid w:val="0091066B"/>
    <w:rsid w:val="00930F8B"/>
    <w:rsid w:val="009457DB"/>
    <w:rsid w:val="009E72AA"/>
    <w:rsid w:val="00A267DB"/>
    <w:rsid w:val="00A671A3"/>
    <w:rsid w:val="00A70252"/>
    <w:rsid w:val="00B31E95"/>
    <w:rsid w:val="00BD2297"/>
    <w:rsid w:val="00C0673F"/>
    <w:rsid w:val="00C40807"/>
    <w:rsid w:val="00C42B33"/>
    <w:rsid w:val="00C54833"/>
    <w:rsid w:val="00C84692"/>
    <w:rsid w:val="00CA4174"/>
    <w:rsid w:val="00CC7558"/>
    <w:rsid w:val="00CF43E9"/>
    <w:rsid w:val="00CF5921"/>
    <w:rsid w:val="00D15356"/>
    <w:rsid w:val="00DA5354"/>
    <w:rsid w:val="00E833AB"/>
    <w:rsid w:val="00EB1459"/>
    <w:rsid w:val="00ED7280"/>
    <w:rsid w:val="00FB4E44"/>
    <w:rsid w:val="00FD1430"/>
    <w:rsid w:val="00FD5572"/>
    <w:rsid w:val="00FD58A8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14A3"/>
  <w15:chartTrackingRefBased/>
  <w15:docId w15:val="{8A56DF5E-534E-4593-BFFA-31B81CB6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7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4C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wahl</dc:creator>
  <cp:keywords/>
  <dc:description/>
  <cp:lastModifiedBy>erin wahl</cp:lastModifiedBy>
  <cp:revision>2</cp:revision>
  <cp:lastPrinted>2025-07-19T23:51:00Z</cp:lastPrinted>
  <dcterms:created xsi:type="dcterms:W3CDTF">2025-07-20T18:32:00Z</dcterms:created>
  <dcterms:modified xsi:type="dcterms:W3CDTF">2025-07-20T18:32:00Z</dcterms:modified>
</cp:coreProperties>
</file>